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E3F20" w14:textId="77777777" w:rsidR="000204F1" w:rsidRDefault="000204F1" w:rsidP="000204F1">
      <w:pPr>
        <w:pStyle w:val="BodyText"/>
        <w:jc w:val="center"/>
        <w:rPr>
          <w:b/>
          <w:bCs/>
        </w:rPr>
      </w:pPr>
      <w:r w:rsidRPr="0F434B74">
        <w:rPr>
          <w:b/>
          <w:bCs/>
        </w:rPr>
        <w:t>Vehicle Usage during Term of Service Memorandum</w:t>
      </w:r>
    </w:p>
    <w:p w14:paraId="6FF87DAC" w14:textId="77777777" w:rsidR="000204F1" w:rsidRDefault="000204F1" w:rsidP="000204F1">
      <w:pPr>
        <w:pBdr>
          <w:bottom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AFA2187" w14:textId="77777777" w:rsidR="000204F1" w:rsidRDefault="000204F1" w:rsidP="000204F1">
      <w:pPr>
        <w:pBdr>
          <w:bottom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This memo has been altered to be location and gender neutral: terms like [Volunteer(s)] or [Your Location], “she/he/they” and should be filled in with appropriate names from your Unit.</w:t>
      </w:r>
    </w:p>
    <w:p w14:paraId="58E4FD33"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63D28077"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Between (Volunteer) and (Your Location)</w:t>
      </w:r>
    </w:p>
    <w:p w14:paraId="1D974780"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F9EAD0D"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It is understood that [Volunteer] is bringing their automobile into service as a personal vehicle, and it is NOT being brought to [your location] under “total coverage”. As such, the following understandings are to be held between [Volunteer(s)] and the local MVS program:</w:t>
      </w:r>
    </w:p>
    <w:p w14:paraId="1561A45E" w14:textId="77777777" w:rsidR="000204F1" w:rsidRPr="00BC06EA" w:rsidRDefault="000204F1" w:rsidP="000204F1">
      <w:pPr>
        <w:pStyle w:val="ListParagraph"/>
        <w:widowContro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The vehicle is not needed for [Volunteer]’s work assignment [or “to get to/from their work assignment”], or for general transportation. [Volunteer] will have equal access to bus tokens [or unit vehicles/whatever your location has in place], etc. for transportation as all other service workers.</w:t>
      </w:r>
    </w:p>
    <w:p w14:paraId="5DEB590D" w14:textId="77777777" w:rsidR="000204F1" w:rsidRPr="00BC06EA" w:rsidRDefault="000204F1" w:rsidP="000204F1">
      <w:pPr>
        <w:pStyle w:val="ListParagraph"/>
        <w:widowContro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 xml:space="preserve">[Volunteer] will retain ownership </w:t>
      </w:r>
      <w:r>
        <w:rPr>
          <w:color w:val="000000"/>
        </w:rPr>
        <w:t>of</w:t>
      </w:r>
      <w:r w:rsidRPr="00BC06EA">
        <w:rPr>
          <w:color w:val="000000"/>
        </w:rPr>
        <w:t xml:space="preserve"> the vehicle and may choose, at any time and at their own discretion, to sell their vehicle or store it. </w:t>
      </w:r>
      <w:r>
        <w:rPr>
          <w:color w:val="000000"/>
        </w:rPr>
        <w:t>T</w:t>
      </w:r>
      <w:r w:rsidRPr="00BC06EA">
        <w:rPr>
          <w:color w:val="000000"/>
        </w:rPr>
        <w:t xml:space="preserve">hey are also responsible for its disposal if necessary. The Unit agrees to allow [Volunteer] to park their vehicle off-street at the Unit House [if applicable]. </w:t>
      </w:r>
    </w:p>
    <w:p w14:paraId="28C43CB0" w14:textId="77777777" w:rsidR="000204F1" w:rsidRPr="00BC06EA" w:rsidRDefault="000204F1" w:rsidP="000204F1">
      <w:pPr>
        <w:pStyle w:val="ListParagraph"/>
        <w:widowContro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 xml:space="preserve">Insurance, and traffic fines, and all maintenance and repair costs are to be the sole responsibility of the vehicle’s owner(s). Cost of repairs for damage (or traffic tickets) incurred during group Unit activities will be covered (by Unit funds if unavoidable and not the responsibility of the individual driver due to lack of sufficient care). </w:t>
      </w:r>
    </w:p>
    <w:p w14:paraId="0B58F42C" w14:textId="77777777" w:rsidR="000204F1" w:rsidRDefault="000204F1" w:rsidP="000204F1">
      <w:pPr>
        <w:pStyle w:val="ListParagraph"/>
        <w:widowContro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The Unit will pay mileage in an amount not to exceed the stated rate established by the IRS for specific Unit activities, including:</w:t>
      </w:r>
    </w:p>
    <w:p w14:paraId="6E9BF35B" w14:textId="77777777" w:rsidR="000204F1" w:rsidRPr="00BC06EA" w:rsidRDefault="000204F1" w:rsidP="000204F1">
      <w:pPr>
        <w:pStyle w:val="ListParagraph"/>
        <w:widowContro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 xml:space="preserve">Travel to-from worship and/or </w:t>
      </w:r>
      <w:r>
        <w:rPr>
          <w:color w:val="000000"/>
        </w:rPr>
        <w:t>c</w:t>
      </w:r>
      <w:r w:rsidRPr="00BC06EA">
        <w:rPr>
          <w:color w:val="000000"/>
        </w:rPr>
        <w:t>hurch functions</w:t>
      </w:r>
    </w:p>
    <w:p w14:paraId="6FD3CCD0" w14:textId="77777777" w:rsidR="000204F1" w:rsidRPr="00BC06EA" w:rsidRDefault="000204F1" w:rsidP="000204F1">
      <w:pPr>
        <w:pStyle w:val="ListParagraph"/>
        <w:widowContro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 xml:space="preserve">Monthly </w:t>
      </w:r>
      <w:r>
        <w:rPr>
          <w:color w:val="000000"/>
        </w:rPr>
        <w:t>e</w:t>
      </w:r>
      <w:r w:rsidRPr="00BC06EA">
        <w:rPr>
          <w:color w:val="000000"/>
        </w:rPr>
        <w:t>ducation-recreation activities</w:t>
      </w:r>
    </w:p>
    <w:p w14:paraId="2B6530FD" w14:textId="77777777" w:rsidR="000204F1" w:rsidRPr="00BC06EA" w:rsidRDefault="000204F1" w:rsidP="000204F1">
      <w:pPr>
        <w:pStyle w:val="ListParagraph"/>
        <w:widowContro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Household retreats</w:t>
      </w:r>
    </w:p>
    <w:p w14:paraId="64152343" w14:textId="77777777" w:rsidR="000204F1" w:rsidRPr="00BC06EA" w:rsidRDefault="000204F1" w:rsidP="000204F1">
      <w:pPr>
        <w:pStyle w:val="ListParagraph"/>
        <w:widowContro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color w:val="000000"/>
        </w:rPr>
      </w:pPr>
      <w:r w:rsidRPr="00BC06EA">
        <w:rPr>
          <w:color w:val="000000"/>
        </w:rPr>
        <w:t>Other special case trips (e</w:t>
      </w:r>
      <w:r>
        <w:rPr>
          <w:color w:val="000000"/>
        </w:rPr>
        <w:t>.</w:t>
      </w:r>
      <w:r w:rsidRPr="00BC06EA">
        <w:rPr>
          <w:color w:val="000000"/>
        </w:rPr>
        <w:t>g.</w:t>
      </w:r>
      <w:r>
        <w:rPr>
          <w:color w:val="000000"/>
        </w:rPr>
        <w:t>,</w:t>
      </w:r>
      <w:r w:rsidRPr="00BC06EA">
        <w:rPr>
          <w:color w:val="000000"/>
        </w:rPr>
        <w:t xml:space="preserve"> picking a volunteer up at the airport, crisis trip to the hospital, etc.)</w:t>
      </w:r>
    </w:p>
    <w:p w14:paraId="19F6BAE0"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96BEEAE"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Mileage will NOT be paid out for use of the car for travel to-from work, for shopping or weekend/evening recreation. Should the household or part of the household use the car for travel (e.g., to go for a camping trip) beyond ordinary ed-rec events, they will need to cover their own gas and trip costs.</w:t>
      </w:r>
    </w:p>
    <w:p w14:paraId="2CB051BE"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33CB946"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[Volunteer]’s workplace(s), [Agency name], will reimburse all work-related vehicle usage at the IRS rate [negotiated with the agencies], from which they will cover their own fuel and maintenance costs. [This clause may be deleted if the </w:t>
      </w:r>
      <w:proofErr w:type="gramStart"/>
      <w:r>
        <w:rPr>
          <w:color w:val="000000"/>
        </w:rPr>
        <w:t>worker</w:t>
      </w:r>
      <w:proofErr w:type="gramEnd"/>
      <w:r>
        <w:rPr>
          <w:color w:val="000000"/>
        </w:rPr>
        <w:t>(s) are not using their vehicle for work.]</w:t>
      </w:r>
    </w:p>
    <w:p w14:paraId="4B9C5E56"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8DBF404"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[Volunteer] is invited to be sensitive to the potential for inequitable access to transportation that this vehicle may present, especially if it gives them increased freedom to “get out of town” on weekends, etc. They are therefore encouraged not only to invite their housemates along when </w:t>
      </w:r>
      <w:proofErr w:type="gramStart"/>
      <w:r>
        <w:rPr>
          <w:color w:val="000000"/>
        </w:rPr>
        <w:t>appropriate, but</w:t>
      </w:r>
      <w:proofErr w:type="gramEnd"/>
      <w:r>
        <w:rPr>
          <w:color w:val="000000"/>
        </w:rPr>
        <w:t xml:space="preserve"> </w:t>
      </w:r>
      <w:proofErr w:type="gramStart"/>
      <w:r>
        <w:rPr>
          <w:color w:val="000000"/>
        </w:rPr>
        <w:t>be</w:t>
      </w:r>
      <w:proofErr w:type="gramEnd"/>
      <w:r>
        <w:rPr>
          <w:color w:val="000000"/>
        </w:rPr>
        <w:t xml:space="preserve"> open to </w:t>
      </w:r>
      <w:proofErr w:type="gramStart"/>
      <w:r>
        <w:rPr>
          <w:color w:val="000000"/>
        </w:rPr>
        <w:t>share</w:t>
      </w:r>
      <w:proofErr w:type="gramEnd"/>
      <w:r>
        <w:rPr>
          <w:color w:val="000000"/>
        </w:rPr>
        <w:t xml:space="preserve"> use of their vehicle with others in their household. [Optional, depending on how open the volunteer is to let others use their vehicle, and their insurance coverage for other users.] As soon as they are able, [Volunteer] should set up an understanding </w:t>
      </w:r>
      <w:r>
        <w:rPr>
          <w:color w:val="000000"/>
        </w:rPr>
        <w:lastRenderedPageBreak/>
        <w:t xml:space="preserve">and a system for “borrowing” the vehicle that is as fair as </w:t>
      </w:r>
      <w:proofErr w:type="gramStart"/>
      <w:r>
        <w:rPr>
          <w:color w:val="000000"/>
        </w:rPr>
        <w:t>possible, and</w:t>
      </w:r>
      <w:proofErr w:type="gramEnd"/>
      <w:r>
        <w:rPr>
          <w:color w:val="000000"/>
        </w:rPr>
        <w:t xml:space="preserve"> yet helps them recoup the cost for maintaining the vehicle (such as a mileage log and a “sign-up” sheet or some such system).</w:t>
      </w:r>
    </w:p>
    <w:p w14:paraId="392D2814"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4674CF4"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Additionally, Service Workers in the Unit are interested in simplifying their lives, and some are, in part, attracted to the fact that this MVS Unit does try to reduce or eliminate vehicle usage. Sensitivity in terms of usage and assumptions about its availability necessarily should be discussed openly with the entire household as early in the term of service as possible.</w:t>
      </w:r>
    </w:p>
    <w:p w14:paraId="59FFDD45"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7D8757C"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Volunteer(s): _________________________________</w:t>
      </w:r>
    </w:p>
    <w:p w14:paraId="561FF295" w14:textId="77777777" w:rsidR="000204F1" w:rsidRDefault="000204F1" w:rsidP="000204F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color w:val="000000"/>
        </w:rPr>
      </w:pPr>
      <w:r>
        <w:rPr>
          <w:color w:val="000000"/>
        </w:rPr>
        <w:t>Signature</w:t>
      </w:r>
    </w:p>
    <w:p w14:paraId="22AA247C" w14:textId="77777777" w:rsidR="000204F1" w:rsidRDefault="000204F1" w:rsidP="000204F1">
      <w:pPr>
        <w:tabs>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B8039D">
        <w:rPr>
          <w:color w:val="000000"/>
        </w:rPr>
        <w:t>MVS staff: _________________________________</w:t>
      </w:r>
      <w:r>
        <w:rPr>
          <w:color w:val="000000"/>
        </w:rPr>
        <w:t>__</w:t>
      </w:r>
    </w:p>
    <w:p w14:paraId="7446612A" w14:textId="77777777" w:rsidR="000204F1" w:rsidRDefault="000204F1" w:rsidP="000204F1">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color w:val="000000"/>
        </w:rPr>
      </w:pPr>
      <w:r>
        <w:rPr>
          <w:color w:val="000000"/>
        </w:rPr>
        <w:t>Signature</w:t>
      </w:r>
    </w:p>
    <w:p w14:paraId="4B0A8A55" w14:textId="77777777" w:rsidR="000204F1" w:rsidRDefault="000204F1" w:rsidP="000204F1">
      <w:pPr>
        <w:tabs>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MVS local leadership ___________________________</w:t>
      </w:r>
    </w:p>
    <w:p w14:paraId="6E69C54E" w14:textId="77777777" w:rsidR="000204F1" w:rsidRDefault="000204F1" w:rsidP="000204F1">
      <w:pPr>
        <w:tabs>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             </w:t>
      </w:r>
      <w:r>
        <w:rPr>
          <w:color w:val="000000"/>
        </w:rPr>
        <w:tab/>
        <w:t xml:space="preserve">   Signature</w:t>
      </w:r>
    </w:p>
    <w:p w14:paraId="6AC326C9" w14:textId="77777777" w:rsidR="000204F1" w:rsidRDefault="000204F1" w:rsidP="000204F1">
      <w:pPr>
        <w:tabs>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Date: ____________________________</w:t>
      </w:r>
    </w:p>
    <w:p w14:paraId="5BB3EB1F"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04FF901" w14:textId="77777777" w:rsidR="000204F1" w:rsidRDefault="000204F1" w:rsidP="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color w:val="000000"/>
        </w:rPr>
        <w:t>This understanding is in effect for [Volunteer]’s first term of service (1 year at present</w:t>
      </w:r>
      <w:proofErr w:type="gramStart"/>
      <w:r>
        <w:rPr>
          <w:color w:val="000000"/>
        </w:rPr>
        <w:t>), and</w:t>
      </w:r>
      <w:proofErr w:type="gramEnd"/>
      <w:r>
        <w:rPr>
          <w:color w:val="000000"/>
        </w:rPr>
        <w:t xml:space="preserve"> can be </w:t>
      </w:r>
      <w:r w:rsidRPr="2F0DE8A2">
        <w:t>reevaluated at the end of that initial period.</w:t>
      </w:r>
    </w:p>
    <w:p w14:paraId="4EDD095F" w14:textId="77777777" w:rsidR="00563E59" w:rsidRDefault="00563E59"/>
    <w:sectPr w:rsidR="00563E59" w:rsidSect="00020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06F6B"/>
    <w:multiLevelType w:val="hybridMultilevel"/>
    <w:tmpl w:val="40429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95521"/>
    <w:multiLevelType w:val="hybridMultilevel"/>
    <w:tmpl w:val="3664E8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51294750">
    <w:abstractNumId w:val="0"/>
  </w:num>
  <w:num w:numId="2" w16cid:durableId="1209611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F1"/>
    <w:rsid w:val="000204F1"/>
    <w:rsid w:val="00274A4A"/>
    <w:rsid w:val="00563E59"/>
    <w:rsid w:val="00B72C15"/>
    <w:rsid w:val="00BF5FEB"/>
    <w:rsid w:val="00C31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7C0C"/>
  <w15:chartTrackingRefBased/>
  <w15:docId w15:val="{CFC495EF-BE5B-43CE-973A-B00A3A02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4F1"/>
    <w:pPr>
      <w:widowControl w:val="0"/>
      <w:autoSpaceDE w:val="0"/>
      <w:autoSpaceDN w:val="0"/>
      <w:adjustRightInd w:val="0"/>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20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4F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4F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04F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04F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04F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04F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04F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4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4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4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4F1"/>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0204F1"/>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0204F1"/>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204F1"/>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204F1"/>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204F1"/>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204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4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4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04F1"/>
    <w:rPr>
      <w:rFonts w:ascii="Times New Roman" w:hAnsi="Times New Roman"/>
      <w:i/>
      <w:iCs/>
      <w:color w:val="404040" w:themeColor="text1" w:themeTint="BF"/>
      <w:sz w:val="24"/>
    </w:rPr>
  </w:style>
  <w:style w:type="paragraph" w:styleId="ListParagraph">
    <w:name w:val="List Paragraph"/>
    <w:basedOn w:val="Normal"/>
    <w:uiPriority w:val="34"/>
    <w:qFormat/>
    <w:rsid w:val="000204F1"/>
    <w:pPr>
      <w:ind w:left="720"/>
      <w:contextualSpacing/>
    </w:pPr>
  </w:style>
  <w:style w:type="character" w:styleId="IntenseEmphasis">
    <w:name w:val="Intense Emphasis"/>
    <w:basedOn w:val="DefaultParagraphFont"/>
    <w:uiPriority w:val="21"/>
    <w:qFormat/>
    <w:rsid w:val="000204F1"/>
    <w:rPr>
      <w:i/>
      <w:iCs/>
      <w:color w:val="0F4761" w:themeColor="accent1" w:themeShade="BF"/>
    </w:rPr>
  </w:style>
  <w:style w:type="paragraph" w:styleId="IntenseQuote">
    <w:name w:val="Intense Quote"/>
    <w:basedOn w:val="Normal"/>
    <w:next w:val="Normal"/>
    <w:link w:val="IntenseQuoteChar"/>
    <w:uiPriority w:val="30"/>
    <w:qFormat/>
    <w:rsid w:val="00020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4F1"/>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0204F1"/>
    <w:rPr>
      <w:b/>
      <w:bCs/>
      <w:smallCaps/>
      <w:color w:val="0F4761" w:themeColor="accent1" w:themeShade="BF"/>
      <w:spacing w:val="5"/>
    </w:rPr>
  </w:style>
  <w:style w:type="paragraph" w:styleId="BodyText">
    <w:name w:val="Body Text"/>
    <w:basedOn w:val="Normal"/>
    <w:link w:val="BodyTextChar"/>
    <w:rsid w:val="00020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5"/>
    </w:pPr>
    <w:rPr>
      <w:color w:val="000000"/>
    </w:rPr>
  </w:style>
  <w:style w:type="character" w:customStyle="1" w:styleId="BodyTextChar">
    <w:name w:val="Body Text Char"/>
    <w:basedOn w:val="DefaultParagraphFont"/>
    <w:link w:val="BodyText"/>
    <w:rsid w:val="000204F1"/>
    <w:rPr>
      <w:rFonts w:ascii="Times New Roman" w:eastAsia="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MN CS MVS Form" ma:contentTypeID="0x010100605DD1A05490F3418E8379EB053B6F471A009F0326483E636C4EBEEA5037E3331A39" ma:contentTypeVersion="339" ma:contentTypeDescription="" ma:contentTypeScope="" ma:versionID="ae12c904b105444af7572150ae3ff8df">
  <xsd:schema xmlns:xsd="http://www.w3.org/2001/XMLSchema" xmlns:xs="http://www.w3.org/2001/XMLSchema" xmlns:p="http://schemas.microsoft.com/office/2006/metadata/properties" xmlns:ns2="b1adcac4-e242-4b61-82d4-31456244e07f" xmlns:ns3="946fa882-f6c2-4099-8769-5b749a5b5d9b" targetNamespace="http://schemas.microsoft.com/office/2006/metadata/properties" ma:root="true" ma:fieldsID="fbe91c31cfec227b81d51f2de5665a10" ns2:_="" ns3:_="">
    <xsd:import namespace="b1adcac4-e242-4b61-82d4-31456244e07f"/>
    <xsd:import namespace="946fa882-f6c2-4099-8769-5b749a5b5d9b"/>
    <xsd:element name="properties">
      <xsd:complexType>
        <xsd:sequence>
          <xsd:element name="documentManagement">
            <xsd:complexType>
              <xsd:all>
                <xsd:element ref="ns2:i916c66722a54c889ec86429b99d51a8" minOccurs="0"/>
                <xsd:element ref="ns2:TaxCatchAll" minOccurs="0"/>
                <xsd:element ref="ns2:TaxCatchAllLabel" minOccurs="0"/>
                <xsd:element ref="ns2:fb677d67a8db441ab9381e8d16326ef6" minOccurs="0"/>
                <xsd:element ref="ns2:k6cebd783de84e1db33ca5baf277b1e8" minOccurs="0"/>
                <xsd:element ref="ns2:d1f24678ddf94cfdbd687eb52e742f6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dcac4-e242-4b61-82d4-31456244e07f" elementFormDefault="qualified">
    <xsd:import namespace="http://schemas.microsoft.com/office/2006/documentManagement/types"/>
    <xsd:import namespace="http://schemas.microsoft.com/office/infopath/2007/PartnerControls"/>
    <xsd:element name="i916c66722a54c889ec86429b99d51a8" ma:index="8" nillable="true" ma:taxonomy="true" ma:internalName="i916c66722a54c889ec86429b99d51a8" ma:taxonomyFieldName="MMN_x0020_MVS_x0020_Category" ma:displayName="MMN MVS Category" ma:readOnly="false" ma:fieldId="{2916c667-22a5-4c88-9ec8-6429b99d51a8}" ma:taxonomyMulti="true" ma:sspId="caed7b67-a0c6-4db1-850d-920f72eb889f" ma:termSetId="d011e2d0-5d32-4918-8407-e7ebf32350d4"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dd503f98-c4a8-4760-983f-180186ed24ad}" ma:internalName="TaxCatchAll" ma:readOnly="false" ma:showField="CatchAllData" ma:web="946fa882-f6c2-4099-8769-5b749a5b5d9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503f98-c4a8-4760-983f-180186ed24ad}" ma:internalName="TaxCatchAllLabel" ma:readOnly="true" ma:showField="CatchAllDataLabel" ma:web="946fa882-f6c2-4099-8769-5b749a5b5d9b">
      <xsd:complexType>
        <xsd:complexContent>
          <xsd:extension base="dms:MultiChoiceLookup">
            <xsd:sequence>
              <xsd:element name="Value" type="dms:Lookup" maxOccurs="unbounded" minOccurs="0" nillable="true"/>
            </xsd:sequence>
          </xsd:extension>
        </xsd:complexContent>
      </xsd:complexType>
    </xsd:element>
    <xsd:element name="fb677d67a8db441ab9381e8d16326ef6" ma:index="12" nillable="true" ma:taxonomy="true" ma:internalName="fb677d67a8db441ab9381e8d16326ef6" ma:taxonomyFieldName="MMN_x0020_MVS_x0020_Event" ma:displayName="MMN MVS Event" ma:indexed="true" ma:readOnly="false" ma:fieldId="{fb677d67-a8db-441a-b938-1e8d16326ef6}" ma:sspId="caed7b67-a0c6-4db1-850d-920f72eb889f" ma:termSetId="781c2637-fc59-4c35-b560-ea24c684b8ed" ma:anchorId="00000000-0000-0000-0000-000000000000" ma:open="true" ma:isKeyword="false">
      <xsd:complexType>
        <xsd:sequence>
          <xsd:element ref="pc:Terms" minOccurs="0" maxOccurs="1"/>
        </xsd:sequence>
      </xsd:complexType>
    </xsd:element>
    <xsd:element name="k6cebd783de84e1db33ca5baf277b1e8" ma:index="14" nillable="true" ma:taxonomy="true" ma:internalName="k6cebd783de84e1db33ca5baf277b1e8" ma:taxonomyFieldName="MMN_x0020_MVS_x0020_Mailing" ma:displayName="MMN MVS Mailing" ma:indexed="true" ma:readOnly="false" ma:fieldId="{46cebd78-3de8-4e1d-b33c-a5baf277b1e8}" ma:sspId="caed7b67-a0c6-4db1-850d-920f72eb889f" ma:termSetId="119726e2-43fd-4754-ae72-5e06429d4044" ma:anchorId="00000000-0000-0000-0000-000000000000" ma:open="true" ma:isKeyword="false">
      <xsd:complexType>
        <xsd:sequence>
          <xsd:element ref="pc:Terms" minOccurs="0" maxOccurs="1"/>
        </xsd:sequence>
      </xsd:complexType>
    </xsd:element>
    <xsd:element name="d1f24678ddf94cfdbd687eb52e742f65" ma:index="16" nillable="true" ma:taxonomy="true" ma:internalName="d1f24678ddf94cfdbd687eb52e742f65" ma:taxonomyFieldName="MMN_x0020_MVS_x0020_Year" ma:displayName="MMN MVS Year" ma:indexed="true" ma:readOnly="false" ma:fieldId="{d1f24678-ddf9-4cfd-bd68-7eb52e742f65}" ma:sspId="caed7b67-a0c6-4db1-850d-920f72eb889f" ma:termSetId="d9593de7-a014-491d-b777-e27307089b5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6fa882-f6c2-4099-8769-5b749a5b5d9b"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PolicyDirtyBag xmlns="microsoft.office.server.policy.changes">
  <Microsoft.Office.RecordsManagement.PolicyFeatures.Expiration op="Delete"/>
</PolicyDirtyBag>
</file>

<file path=customXml/item4.xml><?xml version="1.0" encoding="utf-8"?>
<?mso-contentType ?>
<SharedContentType xmlns="Microsoft.SharePoint.Taxonomy.ContentTypeSync" SourceId="caed7b67-a0c6-4db1-850d-920f72eb889f" ContentTypeId="0x010100605DD1A05490F3418E8379EB053B6F471A"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b1adcac4-e242-4b61-82d4-31456244e07f" xsi:nil="true"/>
    <d1f24678ddf94cfdbd687eb52e742f65 xmlns="b1adcac4-e242-4b61-82d4-31456244e07f">
      <Terms xmlns="http://schemas.microsoft.com/office/infopath/2007/PartnerControls"/>
    </d1f24678ddf94cfdbd687eb52e742f65>
    <k6cebd783de84e1db33ca5baf277b1e8 xmlns="b1adcac4-e242-4b61-82d4-31456244e07f">
      <Terms xmlns="http://schemas.microsoft.com/office/infopath/2007/PartnerControls"/>
    </k6cebd783de84e1db33ca5baf277b1e8>
    <i916c66722a54c889ec86429b99d51a8 xmlns="b1adcac4-e242-4b61-82d4-31456244e07f">
      <Terms xmlns="http://schemas.microsoft.com/office/infopath/2007/PartnerControls"/>
    </i916c66722a54c889ec86429b99d51a8>
    <fb677d67a8db441ab9381e8d16326ef6 xmlns="b1adcac4-e242-4b61-82d4-31456244e07f">
      <Terms xmlns="http://schemas.microsoft.com/office/infopath/2007/PartnerControls"/>
    </fb677d67a8db441ab9381e8d16326ef6>
    <_dlc_DocId xmlns="946fa882-f6c2-4099-8769-5b749a5b5d9b">6EQJ2KVS24FU-1299775599-2286</_dlc_DocId>
    <_dlc_DocIdUrl xmlns="946fa882-f6c2-4099-8769-5b749a5b5d9b">
      <Url>https://mennonites.sharepoint.com/sites/MMN/mvs/_layouts/15/DocIdRedir.aspx?ID=6EQJ2KVS24FU-1299775599-2286</Url>
      <Description>6EQJ2KVS24FU-1299775599-2286</Description>
    </_dlc_DocIdUrl>
  </documentManagement>
</p:properties>
</file>

<file path=customXml/itemProps1.xml><?xml version="1.0" encoding="utf-8"?>
<ds:datastoreItem xmlns:ds="http://schemas.openxmlformats.org/officeDocument/2006/customXml" ds:itemID="{25D239DA-4BE9-46F0-B442-DC7C0D420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dcac4-e242-4b61-82d4-31456244e07f"/>
    <ds:schemaRef ds:uri="946fa882-f6c2-4099-8769-5b749a5b5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3BEE4-9E8F-406F-A9DB-582C4ABA1B5D}">
  <ds:schemaRefs>
    <ds:schemaRef ds:uri="http://schemas.microsoft.com/office/2006/metadata/customXsn"/>
  </ds:schemaRefs>
</ds:datastoreItem>
</file>

<file path=customXml/itemProps3.xml><?xml version="1.0" encoding="utf-8"?>
<ds:datastoreItem xmlns:ds="http://schemas.openxmlformats.org/officeDocument/2006/customXml" ds:itemID="{416EC494-F58E-4BBF-96FA-10EEEF00D04D}">
  <ds:schemaRefs>
    <ds:schemaRef ds:uri="microsoft.office.server.policy.changes"/>
  </ds:schemaRefs>
</ds:datastoreItem>
</file>

<file path=customXml/itemProps4.xml><?xml version="1.0" encoding="utf-8"?>
<ds:datastoreItem xmlns:ds="http://schemas.openxmlformats.org/officeDocument/2006/customXml" ds:itemID="{F9E069C1-23F3-49F2-8035-703B795C8100}">
  <ds:schemaRefs>
    <ds:schemaRef ds:uri="Microsoft.SharePoint.Taxonomy.ContentTypeSync"/>
  </ds:schemaRefs>
</ds:datastoreItem>
</file>

<file path=customXml/itemProps5.xml><?xml version="1.0" encoding="utf-8"?>
<ds:datastoreItem xmlns:ds="http://schemas.openxmlformats.org/officeDocument/2006/customXml" ds:itemID="{0DADA53E-FDAF-40E7-8A8D-06F5F20F36C8}">
  <ds:schemaRefs>
    <ds:schemaRef ds:uri="http://schemas.microsoft.com/sharepoint/events"/>
  </ds:schemaRefs>
</ds:datastoreItem>
</file>

<file path=customXml/itemProps6.xml><?xml version="1.0" encoding="utf-8"?>
<ds:datastoreItem xmlns:ds="http://schemas.openxmlformats.org/officeDocument/2006/customXml" ds:itemID="{110AEE39-57CC-4CD2-A7E5-969358C1BAFC}">
  <ds:schemaRefs>
    <ds:schemaRef ds:uri="http://schemas.microsoft.com/sharepoint/v3/contenttype/forms"/>
  </ds:schemaRefs>
</ds:datastoreItem>
</file>

<file path=customXml/itemProps7.xml><?xml version="1.0" encoding="utf-8"?>
<ds:datastoreItem xmlns:ds="http://schemas.openxmlformats.org/officeDocument/2006/customXml" ds:itemID="{5B699C45-D665-4CED-9495-594923337A91}">
  <ds:schemaRefs>
    <ds:schemaRef ds:uri="http://schemas.microsoft.com/office/2006/metadata/properties"/>
    <ds:schemaRef ds:uri="http://schemas.microsoft.com/office/infopath/2007/PartnerControls"/>
    <ds:schemaRef ds:uri="b1adcac4-e242-4b61-82d4-31456244e0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3330</Characters>
  <Application>Microsoft Office Word</Application>
  <DocSecurity>0</DocSecurity>
  <Lines>65</Lines>
  <Paragraphs>24</Paragraphs>
  <ScaleCrop>false</ScaleCrop>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Hershberger Blair</dc:creator>
  <cp:keywords/>
  <dc:description/>
  <cp:lastModifiedBy>Lori Hershberger Blair</cp:lastModifiedBy>
  <cp:revision>1</cp:revision>
  <dcterms:created xsi:type="dcterms:W3CDTF">2026-09-02T17:42:00Z</dcterms:created>
  <dcterms:modified xsi:type="dcterms:W3CDTF">2026-09-02T17:42:00Z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0x010100605DD1A05490F3418E8379EB053B6F471A009F0326483E636C4EBEEA5037E3331A39</vt:lpwstr>
  </property>
  <property fmtid="{D5CDD505-2E9C-101B-9397-08002B2CF9AE}" pid="3" name="MMN_x0020_MVS_x0020_Event">
    <vt:lpwstr/>
  </property>
  <property fmtid="{D5CDD505-2E9C-101B-9397-08002B2CF9AE}" pid="4" name="MMN MVS Year">
    <vt:lpwstr/>
  </property>
  <property fmtid="{D5CDD505-2E9C-101B-9397-08002B2CF9AE}" pid="5" name="MMN MVS Mailing">
    <vt:lpwstr/>
  </property>
  <property fmtid="{D5CDD505-2E9C-101B-9397-08002B2CF9AE}" pid="6" name="MMN_x0020_MVS_x0020_Mailing">
    <vt:lpwstr/>
  </property>
  <property fmtid="{D5CDD505-2E9C-101B-9397-08002B2CF9AE}" pid="7" name="MMN_x0020_MVS_x0020_Year">
    <vt:lpwstr/>
  </property>
  <property fmtid="{D5CDD505-2E9C-101B-9397-08002B2CF9AE}" pid="8" name="MMN_x0020_MVS_x0020_Category">
    <vt:lpwstr/>
  </property>
  <property fmtid="{D5CDD505-2E9C-101B-9397-08002B2CF9AE}" pid="9" name="MMN MVS Event">
    <vt:lpwstr/>
  </property>
  <property fmtid="{D5CDD505-2E9C-101B-9397-08002B2CF9AE}" pid="10" name="MMN MVS Category">
    <vt:lpwstr/>
  </property>
  <property fmtid="{D5CDD505-2E9C-101B-9397-08002B2CF9AE}" pid="11" name="_dlc_DocIdItemGuid">
    <vt:lpwstr>a43f643b-dd1b-499e-a91c-39d028024309</vt:lpwstr>
  </property>
  <property fmtid="{D5CDD505-2E9C-101B-9397-08002B2CF9AE}" pid="12" name="MMN_x0020_MVS_x0020_Location">
    <vt:lpwstr/>
  </property>
  <property fmtid="{D5CDD505-2E9C-101B-9397-08002B2CF9AE}" pid="13" name="l33cb226f8814136a8470f749b057325">
    <vt:lpwstr/>
  </property>
  <property fmtid="{D5CDD505-2E9C-101B-9397-08002B2CF9AE}" pid="14" name="d37c9052e2c4433e894308dd49dc01b0">
    <vt:lpwstr/>
  </property>
  <property fmtid="{D5CDD505-2E9C-101B-9397-08002B2CF9AE}" pid="15" name="MMN_x0020_MVS_x0020_Minute">
    <vt:lpwstr/>
  </property>
  <property fmtid="{D5CDD505-2E9C-101B-9397-08002B2CF9AE}" pid="16" name="MMN MVS Minute">
    <vt:lpwstr/>
  </property>
  <property fmtid="{D5CDD505-2E9C-101B-9397-08002B2CF9AE}" pid="17" name="MMN MVS Location">
    <vt:lpwstr/>
  </property>
</Properties>
</file>